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A776D8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 w:rsidRPr="00A776D8">
        <w:rPr>
          <w:rFonts w:ascii="Arial" w:hAnsi="Arial" w:cs="Arial"/>
          <w:sz w:val="16"/>
          <w:szCs w:val="16"/>
        </w:rPr>
        <w:t>GKO.6164.1.1.2025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1985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953B4B"/>
    <w:rsid w:val="00955DAF"/>
    <w:rsid w:val="00961439"/>
    <w:rsid w:val="009B25C8"/>
    <w:rsid w:val="00A2366D"/>
    <w:rsid w:val="00A467B3"/>
    <w:rsid w:val="00A6013D"/>
    <w:rsid w:val="00A6172A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131C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2025-03-03T07:14:00Z</dcterms:created>
  <dcterms:modified xsi:type="dcterms:W3CDTF">2025-03-03T07:14:00Z</dcterms:modified>
</cp:coreProperties>
</file>